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1D" w:rsidRPr="003B71E6" w:rsidRDefault="00C0151D" w:rsidP="00C0151D">
      <w:pPr>
        <w:pStyle w:val="a3"/>
        <w:rPr>
          <w:rFonts w:eastAsia="Times New Roman"/>
          <w:sz w:val="48"/>
        </w:rPr>
      </w:pPr>
      <w:r w:rsidRPr="003B71E6">
        <w:rPr>
          <w:rFonts w:eastAsia="Times New Roman"/>
          <w:sz w:val="48"/>
        </w:rPr>
        <w:t>Сажаем привитые розы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Поздравляем,</w:t>
      </w:r>
      <w:r w:rsid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Вы получили саженцы.</w:t>
      </w:r>
      <w:r w:rsid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3B71E6" w:rsidRPr="003B71E6">
        <w:rPr>
          <w:rFonts w:ascii="Tahoma" w:eastAsia="Times New Roman" w:hAnsi="Tahoma" w:cs="Tahoma"/>
          <w:color w:val="232323"/>
          <w:sz w:val="28"/>
          <w:szCs w:val="32"/>
        </w:rPr>
        <w:t>За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время транспортировки у розы могут вырасти молодые побеги белого цвета.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CD50A1">
        <w:rPr>
          <w:rFonts w:ascii="Tahoma" w:eastAsia="Times New Roman" w:hAnsi="Tahoma" w:cs="Tahoma"/>
          <w:color w:val="232323"/>
          <w:sz w:val="28"/>
          <w:szCs w:val="32"/>
        </w:rPr>
        <w:t>Если длина превысила 5-7</w:t>
      </w:r>
      <w:r w:rsidR="000B076A">
        <w:rPr>
          <w:rFonts w:ascii="Tahoma" w:eastAsia="Times New Roman" w:hAnsi="Tahoma" w:cs="Tahoma"/>
          <w:color w:val="232323"/>
          <w:sz w:val="28"/>
          <w:szCs w:val="32"/>
        </w:rPr>
        <w:t>см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 xml:space="preserve"> ИХ</w:t>
      </w:r>
      <w:r w:rsidR="000B076A">
        <w:rPr>
          <w:rFonts w:ascii="Tahoma" w:eastAsia="Times New Roman" w:hAnsi="Tahoma" w:cs="Tahoma"/>
          <w:color w:val="232323"/>
          <w:sz w:val="28"/>
          <w:szCs w:val="32"/>
        </w:rPr>
        <w:t xml:space="preserve"> НЕОБХОДИМО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 xml:space="preserve"> ПРИЩИПНУТЬ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.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Обязательно после получения саженцев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,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а тем более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 xml:space="preserve"> е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сли у Вас нет возможности в ближайшее время посадить саженцы ил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и не позволяют погодные условия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, погрузите их, НЕ РАСПАКОВЫВАЯ</w:t>
      </w:r>
      <w:r w:rsidR="00B20898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на несколько часов в воду с любым стимулятором, типа КОРНЕВИН,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предварительно</w:t>
      </w:r>
      <w:r w:rsidR="006F7D0B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сделав несколько проколов в упаковке корня.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B20898">
        <w:rPr>
          <w:rFonts w:ascii="Tahoma" w:eastAsia="Times New Roman" w:hAnsi="Tahoma" w:cs="Tahoma"/>
          <w:color w:val="232323"/>
          <w:sz w:val="24"/>
          <w:szCs w:val="32"/>
        </w:rPr>
        <w:t>ХРАНИТЬ В ЭТОЙ УПАКОВКЕ САЖЕНЦЫ МОЖНО ДО 3</w:t>
      </w:r>
      <w:r w:rsidR="006F7D0B">
        <w:rPr>
          <w:rFonts w:ascii="Tahoma" w:eastAsia="Times New Roman" w:hAnsi="Tahoma" w:cs="Tahoma"/>
          <w:color w:val="232323"/>
          <w:sz w:val="24"/>
          <w:szCs w:val="32"/>
        </w:rPr>
        <w:t>-</w:t>
      </w:r>
      <w:r w:rsidRPr="00B20898">
        <w:rPr>
          <w:rFonts w:ascii="Tahoma" w:eastAsia="Times New Roman" w:hAnsi="Tahoma" w:cs="Tahoma"/>
          <w:color w:val="232323"/>
          <w:sz w:val="24"/>
          <w:szCs w:val="32"/>
        </w:rPr>
        <w:t>Х МЕСЯЦЕВ БЕЗ ПОТЕРИ ТОВАРНЫХ КАЧЕСТВ ПРИ ТЕМПЕРАТУРЕ ОТ НУЛЯ ДО +5 ГРАДУСОВ.</w:t>
      </w:r>
      <w:r w:rsidR="00224E7E">
        <w:rPr>
          <w:rFonts w:ascii="Tahoma" w:eastAsia="Times New Roman" w:hAnsi="Tahoma" w:cs="Tahoma"/>
          <w:color w:val="232323"/>
          <w:sz w:val="24"/>
          <w:szCs w:val="32"/>
        </w:rPr>
        <w:t xml:space="preserve"> </w:t>
      </w:r>
      <w:proofErr w:type="gram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</w:t>
      </w:r>
      <w:proofErr w:type="gram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>еред посадкой аккуратно вскройте упаковку.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Саженцы уже готовы к посадке.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Мы подре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зали корни на необходимую длину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а так</w:t>
      </w:r>
      <w:r w:rsidR="00063087">
        <w:rPr>
          <w:rFonts w:ascii="Tahoma" w:eastAsia="Times New Roman" w:hAnsi="Tahoma" w:cs="Tahoma"/>
          <w:color w:val="232323"/>
          <w:sz w:val="28"/>
          <w:szCs w:val="32"/>
        </w:rPr>
        <w:t>же укоротили побеги до 3-5 почек.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Обрезка благотворно действует на спящие в основании куста почки, дающие сильные скелетные побеги, и помогает избежать таких неприятностей, как высыхание на солнце и на в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етру.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Согрейте воду для полива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(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16-18С).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Сажая любые кустарники, особенно со стержневой корневой системой, полезно использовать глиняную болтушку (глина, навоз, вода - 3:3:10), в которую можно добавить стимулятор корнеоб</w:t>
      </w:r>
      <w:r w:rsidR="009756E7">
        <w:rPr>
          <w:rFonts w:ascii="Tahoma" w:eastAsia="Times New Roman" w:hAnsi="Tahoma" w:cs="Tahoma"/>
          <w:color w:val="232323"/>
          <w:sz w:val="28"/>
          <w:szCs w:val="32"/>
        </w:rPr>
        <w:t>разования, например «</w:t>
      </w:r>
      <w:proofErr w:type="spellStart"/>
      <w:r w:rsidR="009756E7">
        <w:rPr>
          <w:rFonts w:ascii="Tahoma" w:eastAsia="Times New Roman" w:hAnsi="Tahoma" w:cs="Tahoma"/>
          <w:color w:val="232323"/>
          <w:sz w:val="28"/>
          <w:szCs w:val="32"/>
        </w:rPr>
        <w:t>Корневин</w:t>
      </w:r>
      <w:proofErr w:type="spellEnd"/>
      <w:r w:rsidR="009756E7">
        <w:rPr>
          <w:rFonts w:ascii="Tahoma" w:eastAsia="Times New Roman" w:hAnsi="Tahoma" w:cs="Tahoma"/>
          <w:color w:val="232323"/>
          <w:sz w:val="28"/>
          <w:szCs w:val="32"/>
        </w:rPr>
        <w:t>».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Если участок только осваивается, то посадочная яма должна быть 60x60 см, глубиной до 60-70 см. На дно кладут дренаж из гальки, битого кирпича, затем на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>сыпают слой посадочной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смеси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(</w:t>
      </w:r>
      <w:r w:rsidR="00B433E8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примерно 5 кг перегноя, 20 г азотных и 15 г калийных и фосфорных удобрений, перемешайте их с землей).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А если земля уже освоена и плодородна, то посадочная яма может быть меньших размеров - 30x30 см или 40x60 см, в зав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исимости от размера корней. Опу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стите саженец в яму так, чтобы корневая шейка (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место прививки) находилась ниже уровня земли на 1-8 см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(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в зависимости от ст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руктуры почвы на вашем участке), расправьте корни, засыпьте яму землей. Обильно полейте растение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, даже в том случае, если земля кажется достаточно влажной. Эт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о избавит от воздушных полостей</w:t>
      </w:r>
      <w:r w:rsidR="00E32E03" w:rsidRPr="003B71E6">
        <w:rPr>
          <w:rFonts w:ascii="Tahoma" w:eastAsia="Times New Roman" w:hAnsi="Tahoma" w:cs="Tahoma"/>
          <w:color w:val="232323"/>
          <w:sz w:val="28"/>
          <w:szCs w:val="32"/>
        </w:rPr>
        <w:t>, образующихся при посадке. Корни при посадке важно не загибать, а равномерно разместить их, засыпая землей.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Чтобы она хорошо распределялась между корнями, растение аккуратно встряхивают, прижимая руками почву вокруг куста (не должно быть пустот), </w:t>
      </w:r>
      <w:r w:rsidRPr="003B71E6">
        <w:rPr>
          <w:rStyle w:val="a4"/>
          <w:sz w:val="48"/>
        </w:rPr>
        <w:t>а затем еще уплотняют ногой</w:t>
      </w:r>
      <w:r w:rsidRPr="003B71E6">
        <w:rPr>
          <w:rFonts w:ascii="Tahoma" w:eastAsia="Times New Roman" w:hAnsi="Tahoma" w:cs="Tahoma"/>
          <w:color w:val="E36C0A" w:themeColor="accent6" w:themeShade="BF"/>
          <w:sz w:val="28"/>
          <w:szCs w:val="32"/>
        </w:rPr>
        <w:t>.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И обязательно окучивают землей на 10-15 см - это предохраняет основание побегов от высыхания и задерживает почвенную влагу.</w:t>
      </w:r>
    </w:p>
    <w:p w:rsidR="00D10449" w:rsidRDefault="00C0151D" w:rsidP="00C0151D">
      <w:pPr>
        <w:shd w:val="clear" w:color="auto" w:fill="FFFFFF"/>
        <w:spacing w:after="0" w:line="277" w:lineRule="atLeast"/>
        <w:rPr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lastRenderedPageBreak/>
        <w:t>Пока растение приживается, важно сле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дить, чтобы почва не пересыхала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(ре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гулярный полив в течение 2-4 недель</w:t>
      </w:r>
      <w:r w:rsidR="001850B2" w:rsidRPr="003B71E6">
        <w:rPr>
          <w:rFonts w:ascii="Tahoma" w:eastAsia="Times New Roman" w:hAnsi="Tahoma" w:cs="Tahoma"/>
          <w:color w:val="232323"/>
          <w:sz w:val="28"/>
          <w:szCs w:val="32"/>
        </w:rPr>
        <w:t>)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 через день-</w:t>
      </w:r>
      <w:r w:rsidR="00CD50A1">
        <w:rPr>
          <w:rFonts w:ascii="Tahoma" w:eastAsia="Times New Roman" w:hAnsi="Tahoma" w:cs="Tahoma"/>
          <w:color w:val="232323"/>
          <w:sz w:val="28"/>
          <w:szCs w:val="32"/>
        </w:rPr>
        <w:t>два, поверьте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="00CD50A1">
        <w:rPr>
          <w:rFonts w:ascii="Tahoma" w:eastAsia="Times New Roman" w:hAnsi="Tahoma" w:cs="Tahoma"/>
          <w:color w:val="232323"/>
          <w:sz w:val="28"/>
          <w:szCs w:val="32"/>
        </w:rPr>
        <w:t xml:space="preserve"> хуже не будет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 xml:space="preserve">.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Медленно трогающиеся в рост или подсохшие растения усиленно поливают.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>Примерно чер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>ез 3-4 недели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 xml:space="preserve"> после посадки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 разгребите холмик</w:t>
      </w:r>
      <w:r w:rsidR="00224E7E">
        <w:rPr>
          <w:rFonts w:ascii="Tahoma" w:eastAsia="Times New Roman" w:hAnsi="Tahoma" w:cs="Tahoma"/>
          <w:color w:val="232323"/>
          <w:sz w:val="28"/>
          <w:szCs w:val="32"/>
        </w:rPr>
        <w:t>,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 который защищал ветки от </w:t>
      </w:r>
      <w:proofErr w:type="gramStart"/>
      <w:r w:rsidR="00837EA7">
        <w:rPr>
          <w:rFonts w:ascii="Tahoma" w:eastAsia="Times New Roman" w:hAnsi="Tahoma" w:cs="Tahoma"/>
          <w:color w:val="232323"/>
          <w:sz w:val="28"/>
          <w:szCs w:val="32"/>
        </w:rPr>
        <w:t>высыхания</w:t>
      </w:r>
      <w:proofErr w:type="gramEnd"/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 и удалите часть земли у места прививки по всему периметру. Получится некое углубление диаметром примерно 30 см.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>В основании приви</w:t>
      </w:r>
      <w:r w:rsidR="008A4C04">
        <w:rPr>
          <w:rFonts w:ascii="Tahoma" w:eastAsia="Times New Roman" w:hAnsi="Tahoma" w:cs="Tahoma"/>
          <w:color w:val="232323"/>
          <w:sz w:val="28"/>
          <w:szCs w:val="32"/>
        </w:rPr>
        <w:t xml:space="preserve">вки </w:t>
      </w:r>
      <w:r w:rsidR="00837EA7">
        <w:rPr>
          <w:rFonts w:ascii="Tahoma" w:eastAsia="Times New Roman" w:hAnsi="Tahoma" w:cs="Tahoma"/>
          <w:color w:val="232323"/>
          <w:sz w:val="28"/>
          <w:szCs w:val="32"/>
        </w:rPr>
        <w:t xml:space="preserve">заложено </w:t>
      </w:r>
      <w:r w:rsidR="008A4C04">
        <w:rPr>
          <w:rFonts w:ascii="Tahoma" w:eastAsia="Times New Roman" w:hAnsi="Tahoma" w:cs="Tahoma"/>
          <w:color w:val="232323"/>
          <w:sz w:val="28"/>
          <w:szCs w:val="32"/>
        </w:rPr>
        <w:t xml:space="preserve">много почек и их нужно простимулировать к просыпанию. Если Вы этого добьетесь, то уже к этой осени ваши саженцы порадуют обильным цветением. </w:t>
      </w:r>
      <w:r w:rsidR="00D10449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sz w:val="28"/>
          <w:szCs w:val="32"/>
        </w:rPr>
        <w:t xml:space="preserve"> </w:t>
      </w:r>
      <w:r w:rsidR="00D10449">
        <w:rPr>
          <w:sz w:val="28"/>
          <w:szCs w:val="32"/>
        </w:rPr>
        <w:t xml:space="preserve"> </w:t>
      </w:r>
    </w:p>
    <w:p w:rsidR="00C0151D" w:rsidRPr="003B71E6" w:rsidRDefault="00C0151D" w:rsidP="00C0151D">
      <w:pPr>
        <w:shd w:val="clear" w:color="auto" w:fill="FFFFFF"/>
        <w:spacing w:after="0" w:line="277" w:lineRule="atLeast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b/>
          <w:bCs/>
          <w:color w:val="4C4C4C"/>
          <w:sz w:val="28"/>
          <w:szCs w:val="32"/>
        </w:rPr>
        <w:t>Расстояния при посадке роз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Чайно-гибридные,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флорибунду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,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полиантовые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="00C11FC5">
        <w:rPr>
          <w:rFonts w:ascii="Tahoma" w:eastAsia="Times New Roman" w:hAnsi="Tahoma" w:cs="Tahoma"/>
          <w:color w:val="232323"/>
          <w:sz w:val="28"/>
          <w:szCs w:val="32"/>
        </w:rPr>
        <w:t xml:space="preserve"> </w:t>
      </w:r>
      <w:r w:rsidRPr="003B71E6">
        <w:rPr>
          <w:rFonts w:ascii="Tahoma" w:eastAsia="Times New Roman" w:hAnsi="Tahoma" w:cs="Tahoma"/>
          <w:color w:val="232323"/>
          <w:sz w:val="28"/>
          <w:szCs w:val="32"/>
        </w:rPr>
        <w:t>сажают, выдерживая расстояние в 25-30 см между кустами и 60-70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Миниатюрные сажают, выдерживая расстояние в 15-20 см между кустами и 30-40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Кустарниковые и </w:t>
      </w:r>
      <w:proofErr w:type="spell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плетистые</w:t>
      </w:r>
      <w:proofErr w:type="spell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сажают, выдерживая расстояние в 50-100 см между кустами и 150-200 см между рядами.</w:t>
      </w:r>
    </w:p>
    <w:p w:rsidR="00C0151D" w:rsidRPr="003B71E6" w:rsidRDefault="00C0151D" w:rsidP="00C0151D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28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>Парковые сажают, выдерживая между кустами и рядами расстояние в половину высоты взрослого куста, т.е., если предполагаемая высота взрослого куста 1 м - расстояние будет 50 см, если 2 м  1м.</w:t>
      </w:r>
    </w:p>
    <w:p w:rsidR="003B71E6" w:rsidRPr="003B71E6" w:rsidRDefault="00C0151D" w:rsidP="003B71E6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32"/>
          <w:szCs w:val="32"/>
        </w:rPr>
      </w:pPr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Дистанция между кустами </w:t>
      </w:r>
      <w:proofErr w:type="gramStart"/>
      <w:r w:rsidRPr="003B71E6">
        <w:rPr>
          <w:rFonts w:ascii="Tahoma" w:eastAsia="Times New Roman" w:hAnsi="Tahoma" w:cs="Tahoma"/>
          <w:color w:val="232323"/>
          <w:sz w:val="28"/>
          <w:szCs w:val="32"/>
        </w:rPr>
        <w:t>почво-покровных</w:t>
      </w:r>
      <w:proofErr w:type="gramEnd"/>
      <w:r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роз тоже зависит от ширины куста (50-150 см).</w:t>
      </w:r>
      <w:r w:rsidR="003B71E6" w:rsidRPr="003B71E6">
        <w:rPr>
          <w:rFonts w:ascii="Tahoma" w:eastAsia="Times New Roman" w:hAnsi="Tahoma" w:cs="Tahoma"/>
          <w:color w:val="232323"/>
          <w:sz w:val="28"/>
          <w:szCs w:val="32"/>
        </w:rPr>
        <w:t xml:space="preserve">   </w:t>
      </w:r>
    </w:p>
    <w:p w:rsidR="001850B2" w:rsidRPr="009756E7" w:rsidRDefault="001850B2" w:rsidP="009756E7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rPr>
          <w:rFonts w:ascii="Tahoma" w:eastAsia="Times New Roman" w:hAnsi="Tahoma" w:cs="Tahoma"/>
          <w:color w:val="232323"/>
          <w:sz w:val="32"/>
          <w:szCs w:val="32"/>
        </w:rPr>
      </w:pPr>
      <w:r w:rsidRPr="009756E7">
        <w:rPr>
          <w:rFonts w:ascii="Arial" w:eastAsia="Times New Roman" w:hAnsi="Arial" w:cs="Arial"/>
          <w:color w:val="333333"/>
          <w:sz w:val="27"/>
          <w:szCs w:val="27"/>
        </w:rPr>
        <w:t>Глубина посадки:  </w:t>
      </w:r>
    </w:p>
    <w:p w:rsidR="001850B2" w:rsidRDefault="001850B2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1850B2">
        <w:rPr>
          <w:rFonts w:ascii="Arial" w:eastAsia="Times New Roman" w:hAnsi="Arial" w:cs="Arial"/>
          <w:noProof/>
          <w:color w:val="666666"/>
          <w:sz w:val="27"/>
          <w:szCs w:val="27"/>
        </w:rPr>
        <w:drawing>
          <wp:inline distT="0" distB="0" distL="0" distR="0" wp14:anchorId="52F0FD65" wp14:editId="0235DFEA">
            <wp:extent cx="2752725" cy="1152525"/>
            <wp:effectExtent l="0" t="0" r="9525" b="9525"/>
            <wp:docPr id="1" name="Рисунок 1" descr="https://design.rosomaniya.ru/1.jpg.jpg?5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sign.rosomaniya.ru/1.jpg.jpg?54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t> 1-2 см - южные районы</w:t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br/>
        <w:t> 2-3 см - средняя полоса</w:t>
      </w:r>
      <w:r w:rsidR="003B71E6">
        <w:rPr>
          <w:rFonts w:ascii="Arial" w:eastAsia="Times New Roman" w:hAnsi="Arial" w:cs="Arial"/>
          <w:color w:val="333333"/>
          <w:sz w:val="27"/>
          <w:szCs w:val="27"/>
        </w:rPr>
        <w:t xml:space="preserve">                  5-8 см- общая для </w:t>
      </w:r>
      <w:proofErr w:type="spellStart"/>
      <w:r w:rsidR="003B71E6">
        <w:rPr>
          <w:rFonts w:ascii="Arial" w:eastAsia="Times New Roman" w:hAnsi="Arial" w:cs="Arial"/>
          <w:color w:val="333333"/>
          <w:sz w:val="27"/>
          <w:szCs w:val="27"/>
        </w:rPr>
        <w:t>плетистых</w:t>
      </w:r>
      <w:proofErr w:type="spellEnd"/>
      <w:r w:rsidR="003B71E6">
        <w:rPr>
          <w:rFonts w:ascii="Arial" w:eastAsia="Times New Roman" w:hAnsi="Arial" w:cs="Arial"/>
          <w:color w:val="333333"/>
          <w:sz w:val="27"/>
          <w:szCs w:val="27"/>
        </w:rPr>
        <w:t xml:space="preserve"> роз</w:t>
      </w:r>
      <w:r w:rsidR="009F6CAB">
        <w:rPr>
          <w:rFonts w:ascii="Arial" w:eastAsia="Times New Roman" w:hAnsi="Arial" w:cs="Arial"/>
          <w:color w:val="333333"/>
          <w:sz w:val="27"/>
          <w:szCs w:val="27"/>
        </w:rPr>
        <w:br/>
        <w:t> 4-5 см - северные районы</w:t>
      </w:r>
      <w:proofErr w:type="gramStart"/>
      <w:r w:rsidR="009F6CAB">
        <w:rPr>
          <w:rFonts w:ascii="Arial" w:eastAsia="Times New Roman" w:hAnsi="Arial" w:cs="Arial"/>
          <w:color w:val="333333"/>
          <w:sz w:val="27"/>
          <w:szCs w:val="27"/>
        </w:rPr>
        <w:br/>
        <w:t> </w:t>
      </w:r>
      <w:r w:rsidRPr="001850B2">
        <w:rPr>
          <w:rFonts w:ascii="Arial" w:eastAsia="Times New Roman" w:hAnsi="Arial" w:cs="Arial"/>
          <w:color w:val="333333"/>
          <w:sz w:val="27"/>
          <w:szCs w:val="27"/>
        </w:rPr>
        <w:t>Н</w:t>
      </w:r>
      <w:proofErr w:type="gramEnd"/>
      <w:r w:rsidRPr="001850B2">
        <w:rPr>
          <w:rFonts w:ascii="Arial" w:eastAsia="Times New Roman" w:hAnsi="Arial" w:cs="Arial"/>
          <w:color w:val="333333"/>
          <w:sz w:val="27"/>
          <w:szCs w:val="27"/>
        </w:rPr>
        <w:t>а глинистых почвах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прививку заглублять не следует.</w:t>
      </w:r>
    </w:p>
    <w:p w:rsid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1850B2" w:rsidRDefault="001850B2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БЛАГОДАРИМ ЗА ПОКУПКУ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 xml:space="preserve">. С уважением </w:t>
      </w:r>
      <w:r w:rsidR="00B20898" w:rsidRPr="00B20898">
        <w:rPr>
          <w:rFonts w:ascii="Arial" w:eastAsia="Times New Roman" w:hAnsi="Arial" w:cs="Arial"/>
          <w:color w:val="333333"/>
          <w:sz w:val="27"/>
          <w:szCs w:val="27"/>
        </w:rPr>
        <w:t>“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>Кубань роза</w:t>
      </w:r>
      <w:r w:rsidR="00B20898" w:rsidRPr="00B20898">
        <w:rPr>
          <w:rFonts w:ascii="Arial" w:eastAsia="Times New Roman" w:hAnsi="Arial" w:cs="Arial"/>
          <w:color w:val="333333"/>
          <w:sz w:val="27"/>
          <w:szCs w:val="27"/>
        </w:rPr>
        <w:t>”</w:t>
      </w:r>
      <w:r w:rsidR="00B2089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9F6CAB" w:rsidRPr="00B20898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bookmarkStart w:id="0" w:name="_GoBack"/>
      <w:bookmarkEnd w:id="0"/>
    </w:p>
    <w:p w:rsidR="001850B2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Наш сайт</w:t>
      </w:r>
      <w:proofErr w:type="gramStart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</w:t>
      </w:r>
      <w:r w:rsidR="001850B2"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 </w:t>
      </w:r>
      <w:hyperlink r:id="rId7" w:tgtFrame="_blank" w:history="1">
        <w:r w:rsidR="001850B2" w:rsidRPr="00B20898">
          <w:rPr>
            <w:rStyle w:val="a7"/>
            <w:rFonts w:ascii="Arial" w:hAnsi="Arial" w:cs="Arial"/>
            <w:color w:val="11B7E7"/>
            <w:sz w:val="32"/>
            <w:szCs w:val="20"/>
            <w:bdr w:val="none" w:sz="0" w:space="0" w:color="auto" w:frame="1"/>
            <w:shd w:val="clear" w:color="auto" w:fill="FFFFFF"/>
          </w:rPr>
          <w:t>https://kuban-roza.ru</w:t>
        </w:r>
      </w:hyperlink>
      <w:r w:rsidR="001850B2"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.</w:t>
      </w:r>
    </w:p>
    <w:p w:rsidR="00526D1A" w:rsidRPr="00526D1A" w:rsidRDefault="00526D1A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>ИЛИ ПРОСТО</w:t>
      </w:r>
      <w:proofErr w:type="gramStart"/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 ЛПХ КУБАНЬ РОЗА.</w:t>
      </w:r>
    </w:p>
    <w:p w:rsidR="00B20898" w:rsidRP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Наша почта</w:t>
      </w:r>
      <w:proofErr w:type="gramStart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:</w:t>
      </w:r>
      <w:proofErr w:type="gramEnd"/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</w:t>
      </w:r>
      <w:r w:rsidRPr="00B20898">
        <w:rPr>
          <w:rFonts w:ascii="Arial" w:hAnsi="Arial" w:cs="Arial"/>
          <w:color w:val="5C6993"/>
          <w:sz w:val="32"/>
          <w:szCs w:val="20"/>
          <w:shd w:val="clear" w:color="auto" w:fill="FFFFFF"/>
        </w:rPr>
        <w:t>isaevski@rambler.ru</w:t>
      </w:r>
    </w:p>
    <w:p w:rsidR="00B20898" w:rsidRP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</w:p>
    <w:p w:rsidR="00B20898" w:rsidRDefault="00B20898" w:rsidP="001850B2">
      <w:pPr>
        <w:shd w:val="clear" w:color="auto" w:fill="FFFFFF"/>
        <w:spacing w:after="0" w:line="240" w:lineRule="auto"/>
        <w:rPr>
          <w:rFonts w:ascii="Arial" w:hAnsi="Arial" w:cs="Arial"/>
          <w:color w:val="848484"/>
          <w:sz w:val="32"/>
          <w:szCs w:val="20"/>
          <w:shd w:val="clear" w:color="auto" w:fill="FFFFFF"/>
        </w:rPr>
      </w:pP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>Тел. 8 800 333 47 27 звонок</w:t>
      </w:r>
      <w:r w:rsidR="009F6CAB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по России</w:t>
      </w:r>
      <w:r w:rsidRPr="00B20898">
        <w:rPr>
          <w:rFonts w:ascii="Arial" w:hAnsi="Arial" w:cs="Arial"/>
          <w:color w:val="848484"/>
          <w:sz w:val="32"/>
          <w:szCs w:val="20"/>
          <w:shd w:val="clear" w:color="auto" w:fill="FFFFFF"/>
        </w:rPr>
        <w:t xml:space="preserve"> бесплатный.</w:t>
      </w:r>
    </w:p>
    <w:p w:rsid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Тел. 8 928 425 99 30 Михаил.</w:t>
      </w:r>
    </w:p>
    <w:p w:rsidR="009F6CAB" w:rsidRPr="009F6CAB" w:rsidRDefault="009F6CAB" w:rsidP="00185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40"/>
          <w:szCs w:val="27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Тел. 8 929 823 01 36 Татьяна.</w:t>
      </w:r>
    </w:p>
    <w:sectPr w:rsidR="009F6CAB" w:rsidRPr="009F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526"/>
    <w:multiLevelType w:val="multilevel"/>
    <w:tmpl w:val="336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1D"/>
    <w:rsid w:val="00063087"/>
    <w:rsid w:val="000B076A"/>
    <w:rsid w:val="001850B2"/>
    <w:rsid w:val="00224E7E"/>
    <w:rsid w:val="003B71E6"/>
    <w:rsid w:val="00526D1A"/>
    <w:rsid w:val="006F7D0B"/>
    <w:rsid w:val="007914EE"/>
    <w:rsid w:val="00837EA7"/>
    <w:rsid w:val="008A4C04"/>
    <w:rsid w:val="009756E7"/>
    <w:rsid w:val="009F6CAB"/>
    <w:rsid w:val="00A44484"/>
    <w:rsid w:val="00B20898"/>
    <w:rsid w:val="00B433E8"/>
    <w:rsid w:val="00C0151D"/>
    <w:rsid w:val="00C11FC5"/>
    <w:rsid w:val="00CD50A1"/>
    <w:rsid w:val="00D10449"/>
    <w:rsid w:val="00E3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B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85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1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1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B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85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uban-ro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Татьяня</cp:lastModifiedBy>
  <cp:revision>14</cp:revision>
  <cp:lastPrinted>2022-03-30T06:36:00Z</cp:lastPrinted>
  <dcterms:created xsi:type="dcterms:W3CDTF">2019-03-06T11:04:00Z</dcterms:created>
  <dcterms:modified xsi:type="dcterms:W3CDTF">2023-03-21T11:07:00Z</dcterms:modified>
</cp:coreProperties>
</file>